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4F9" w:rsidRDefault="000A5D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</w:t>
      </w:r>
    </w:p>
    <w:p w:rsidR="001254F9" w:rsidRDefault="000A5D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законов Новосибирской области, подлежащих признанию утратившими силу, приостановлению, изменению или принятию в случае принятия закона Новосибирской области 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Закон Новосибирской области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«Об отдельных вопросах организации транспортного обслуживания населения на территории Новосибирской области»</w:t>
      </w:r>
    </w:p>
    <w:p w:rsidR="001254F9" w:rsidRDefault="00125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254F9" w:rsidRDefault="000A5DAE">
      <w:pPr>
        <w:spacing w:after="0" w:line="240" w:lineRule="auto"/>
        <w:ind w:firstLine="708"/>
        <w:jc w:val="both"/>
        <w:outlineLvl w:val="0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Принятие закона Новосибирской области «О внесении изменений в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Закон Новосибирской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>«Об отдельных вопросах организации транспортного обслуж</w:t>
      </w:r>
      <w:r>
        <w:rPr>
          <w:rFonts w:ascii="Times New Roman" w:eastAsia="Times New Roman" w:hAnsi="Times New Roman" w:cs="Times New Roman"/>
          <w:sz w:val="28"/>
          <w:szCs w:val="28"/>
        </w:rPr>
        <w:t>ивания населения на территории Новосибирской области» не потребует признания утратившими силу, приостановления, изменения или принятия законов Новосибирской области.</w:t>
      </w:r>
    </w:p>
    <w:sectPr w:rsidR="001254F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DAE" w:rsidRDefault="000A5DAE">
      <w:pPr>
        <w:spacing w:after="0" w:line="240" w:lineRule="auto"/>
      </w:pPr>
      <w:r>
        <w:separator/>
      </w:r>
    </w:p>
  </w:endnote>
  <w:endnote w:type="continuationSeparator" w:id="0">
    <w:p w:rsidR="000A5DAE" w:rsidRDefault="000A5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DAE" w:rsidRDefault="000A5DAE">
      <w:pPr>
        <w:spacing w:after="0" w:line="240" w:lineRule="auto"/>
      </w:pPr>
      <w:r>
        <w:separator/>
      </w:r>
    </w:p>
  </w:footnote>
  <w:footnote w:type="continuationSeparator" w:id="0">
    <w:p w:rsidR="000A5DAE" w:rsidRDefault="000A5D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4F9"/>
    <w:rsid w:val="000A5DAE"/>
    <w:rsid w:val="001254F9"/>
    <w:rsid w:val="009D1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127172-FCBF-48A1-880F-4201B0D48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CCCEA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CCCEA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5AFDD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single" w:sz="4" w:space="0" w:color="95AFDD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B9BD5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single" w:sz="4" w:space="0" w:color="5B9BD5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DA9DB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8DA9DB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Лидия Георгиевна</dc:creator>
  <cp:keywords/>
  <dc:description/>
  <cp:lastModifiedBy>Сокол Лидия Георгиевна</cp:lastModifiedBy>
  <cp:revision>5</cp:revision>
  <cp:lastPrinted>2025-10-23T03:13:00Z</cp:lastPrinted>
  <dcterms:created xsi:type="dcterms:W3CDTF">2025-10-21T03:41:00Z</dcterms:created>
  <dcterms:modified xsi:type="dcterms:W3CDTF">2025-10-23T03:14:00Z</dcterms:modified>
</cp:coreProperties>
</file>